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7A6F1" w14:textId="77777777" w:rsidR="003570FF" w:rsidRPr="006A1549" w:rsidRDefault="003570FF" w:rsidP="006A1549">
      <w:pPr>
        <w:spacing w:line="480" w:lineRule="auto"/>
        <w:jc w:val="both"/>
        <w:rPr>
          <w:rFonts w:ascii="Times New Roman" w:hAnsi="Times New Roman" w:cs="Times New Roman"/>
          <w:sz w:val="24"/>
        </w:rPr>
      </w:pPr>
      <w:r w:rsidRPr="006A1549">
        <w:rPr>
          <w:rFonts w:ascii="Times New Roman" w:hAnsi="Times New Roman" w:cs="Times New Roman"/>
          <w:sz w:val="24"/>
        </w:rPr>
        <w:t>Student’s Name</w:t>
      </w:r>
    </w:p>
    <w:p w14:paraId="4D9040C4" w14:textId="77777777" w:rsidR="00B9587D" w:rsidRPr="006A1549" w:rsidRDefault="003570FF" w:rsidP="006A1549">
      <w:pPr>
        <w:spacing w:line="480" w:lineRule="auto"/>
        <w:jc w:val="both"/>
        <w:rPr>
          <w:rFonts w:ascii="Times New Roman" w:hAnsi="Times New Roman" w:cs="Times New Roman"/>
          <w:sz w:val="24"/>
        </w:rPr>
      </w:pPr>
      <w:r w:rsidRPr="006A1549">
        <w:rPr>
          <w:rFonts w:ascii="Times New Roman" w:hAnsi="Times New Roman" w:cs="Times New Roman"/>
          <w:sz w:val="24"/>
        </w:rPr>
        <w:t>Professor’s</w:t>
      </w:r>
      <w:r w:rsidR="00B9587D" w:rsidRPr="006A1549">
        <w:rPr>
          <w:rFonts w:ascii="Times New Roman" w:hAnsi="Times New Roman" w:cs="Times New Roman"/>
          <w:sz w:val="24"/>
        </w:rPr>
        <w:t xml:space="preserve"> Name</w:t>
      </w:r>
    </w:p>
    <w:p w14:paraId="37A0F0A1" w14:textId="4C5B2DDD" w:rsidR="00B9587D" w:rsidRPr="006A1549" w:rsidRDefault="00B9587D" w:rsidP="006A1549">
      <w:pPr>
        <w:spacing w:line="480" w:lineRule="auto"/>
        <w:jc w:val="both"/>
        <w:rPr>
          <w:rFonts w:ascii="Times New Roman" w:hAnsi="Times New Roman" w:cs="Times New Roman"/>
          <w:sz w:val="24"/>
        </w:rPr>
      </w:pPr>
      <w:r w:rsidRPr="006A1549">
        <w:rPr>
          <w:rFonts w:ascii="Times New Roman" w:hAnsi="Times New Roman" w:cs="Times New Roman"/>
          <w:sz w:val="24"/>
        </w:rPr>
        <w:t>Course</w:t>
      </w:r>
    </w:p>
    <w:p w14:paraId="433F000D" w14:textId="77777777" w:rsidR="00B9587D" w:rsidRPr="006A1549" w:rsidRDefault="00B9587D" w:rsidP="006A1549">
      <w:pPr>
        <w:spacing w:line="480" w:lineRule="auto"/>
        <w:jc w:val="both"/>
        <w:rPr>
          <w:rFonts w:ascii="Times New Roman" w:hAnsi="Times New Roman" w:cs="Times New Roman"/>
          <w:sz w:val="24"/>
        </w:rPr>
      </w:pPr>
      <w:r w:rsidRPr="006A1549">
        <w:rPr>
          <w:rFonts w:ascii="Times New Roman" w:hAnsi="Times New Roman" w:cs="Times New Roman"/>
          <w:sz w:val="24"/>
        </w:rPr>
        <w:t>Due Date</w:t>
      </w:r>
    </w:p>
    <w:p w14:paraId="3966E78C" w14:textId="4C85C763" w:rsidR="005612B0" w:rsidRPr="006A1549" w:rsidRDefault="005612B0" w:rsidP="006A1549">
      <w:pPr>
        <w:spacing w:line="480" w:lineRule="auto"/>
        <w:jc w:val="center"/>
        <w:rPr>
          <w:rFonts w:ascii="Times New Roman" w:hAnsi="Times New Roman" w:cs="Times New Roman"/>
          <w:b/>
          <w:sz w:val="24"/>
          <w:u w:val="single"/>
        </w:rPr>
      </w:pPr>
      <w:r w:rsidRPr="006A1549">
        <w:rPr>
          <w:rFonts w:ascii="Times New Roman" w:hAnsi="Times New Roman" w:cs="Times New Roman"/>
          <w:b/>
          <w:sz w:val="24"/>
          <w:u w:val="single"/>
        </w:rPr>
        <w:t xml:space="preserve">Robert Penn Warren’s Interview with </w:t>
      </w:r>
      <w:proofErr w:type="spellStart"/>
      <w:r w:rsidRPr="006A1549">
        <w:rPr>
          <w:rFonts w:ascii="Times New Roman" w:hAnsi="Times New Roman" w:cs="Times New Roman"/>
          <w:b/>
          <w:sz w:val="24"/>
          <w:u w:val="single"/>
        </w:rPr>
        <w:t>Tougaloo</w:t>
      </w:r>
      <w:proofErr w:type="spellEnd"/>
      <w:r w:rsidRPr="006A1549">
        <w:rPr>
          <w:rFonts w:ascii="Times New Roman" w:hAnsi="Times New Roman" w:cs="Times New Roman"/>
          <w:b/>
          <w:sz w:val="24"/>
          <w:u w:val="single"/>
        </w:rPr>
        <w:t xml:space="preserve"> College Students</w:t>
      </w:r>
    </w:p>
    <w:p w14:paraId="60B571D1" w14:textId="546196D0" w:rsidR="005612B0" w:rsidRPr="006A1549" w:rsidRDefault="00A65A14" w:rsidP="006A1549">
      <w:pPr>
        <w:spacing w:line="480" w:lineRule="auto"/>
        <w:ind w:firstLine="720"/>
        <w:jc w:val="both"/>
        <w:rPr>
          <w:rFonts w:ascii="Times New Roman" w:hAnsi="Times New Roman" w:cs="Times New Roman"/>
          <w:sz w:val="24"/>
        </w:rPr>
      </w:pPr>
      <w:r w:rsidRPr="006A1549">
        <w:rPr>
          <w:rFonts w:ascii="Times New Roman" w:hAnsi="Times New Roman" w:cs="Times New Roman"/>
          <w:sz w:val="24"/>
        </w:rPr>
        <w:t xml:space="preserve">The students who took part in this interview </w:t>
      </w:r>
      <w:r w:rsidR="005612B0" w:rsidRPr="006A1549">
        <w:rPr>
          <w:rFonts w:ascii="Times New Roman" w:hAnsi="Times New Roman" w:cs="Times New Roman"/>
          <w:sz w:val="24"/>
        </w:rPr>
        <w:t>include</w:t>
      </w:r>
      <w:r w:rsidRPr="006A1549">
        <w:rPr>
          <w:rFonts w:ascii="Times New Roman" w:hAnsi="Times New Roman" w:cs="Times New Roman"/>
          <w:sz w:val="24"/>
        </w:rPr>
        <w:t>d</w:t>
      </w:r>
      <w:r w:rsidR="005612B0" w:rsidRPr="006A1549">
        <w:rPr>
          <w:rFonts w:ascii="Times New Roman" w:hAnsi="Times New Roman" w:cs="Times New Roman"/>
          <w:sz w:val="24"/>
        </w:rPr>
        <w:t xml:space="preserve"> Sylvia Davis, Betty Ann Poole, Memphis Norman, and Halston Moore</w:t>
      </w:r>
      <w:r w:rsidRPr="006A1549">
        <w:rPr>
          <w:rFonts w:ascii="Times New Roman" w:hAnsi="Times New Roman" w:cs="Times New Roman"/>
          <w:sz w:val="24"/>
        </w:rPr>
        <w:t>. In this interview, the students discuss</w:t>
      </w:r>
      <w:r w:rsidR="00126767" w:rsidRPr="006A1549">
        <w:rPr>
          <w:rFonts w:ascii="Times New Roman" w:hAnsi="Times New Roman" w:cs="Times New Roman"/>
          <w:sz w:val="24"/>
        </w:rPr>
        <w:t xml:space="preserve"> about the court process through which Byron de la Beckwith was tried after having been accused of murdering Medgar Evers, </w:t>
      </w:r>
      <w:r w:rsidR="005C0A93" w:rsidRPr="006A1549">
        <w:rPr>
          <w:rFonts w:ascii="Times New Roman" w:hAnsi="Times New Roman" w:cs="Times New Roman"/>
          <w:sz w:val="24"/>
        </w:rPr>
        <w:t xml:space="preserve">one of the civil workers in the United States of America. The hearing of this case saw the judges reach the decision to hung the, Byron, the defendant. This hearing was being conducted by a total of 12 </w:t>
      </w:r>
      <w:r w:rsidR="00141FDC" w:rsidRPr="006A1549">
        <w:rPr>
          <w:rFonts w:ascii="Times New Roman" w:hAnsi="Times New Roman" w:cs="Times New Roman"/>
          <w:sz w:val="24"/>
        </w:rPr>
        <w:t>judges</w:t>
      </w:r>
      <w:r w:rsidR="005C0A93" w:rsidRPr="006A1549">
        <w:rPr>
          <w:rFonts w:ascii="Times New Roman" w:hAnsi="Times New Roman" w:cs="Times New Roman"/>
          <w:sz w:val="24"/>
        </w:rPr>
        <w:t xml:space="preserve"> out of which five </w:t>
      </w:r>
      <w:r w:rsidR="00141FDC" w:rsidRPr="006A1549">
        <w:rPr>
          <w:rFonts w:ascii="Times New Roman" w:hAnsi="Times New Roman" w:cs="Times New Roman"/>
          <w:sz w:val="24"/>
        </w:rPr>
        <w:t>judges voted</w:t>
      </w:r>
      <w:r w:rsidR="00A339CF" w:rsidRPr="006A1549">
        <w:rPr>
          <w:rFonts w:ascii="Times New Roman" w:hAnsi="Times New Roman" w:cs="Times New Roman"/>
          <w:sz w:val="24"/>
        </w:rPr>
        <w:t xml:space="preserve"> to the decision to convict whereas the other seven strongly opposed the</w:t>
      </w:r>
      <w:r w:rsidR="00141FDC" w:rsidRPr="006A1549">
        <w:rPr>
          <w:rFonts w:ascii="Times New Roman" w:hAnsi="Times New Roman" w:cs="Times New Roman"/>
          <w:sz w:val="24"/>
        </w:rPr>
        <w:t xml:space="preserve"> conviction. What the students discuss in this interview with Robert Penn is the possibility that Byron’s trial was rigged before arriving at the court decision to convict the defendant. </w:t>
      </w:r>
    </w:p>
    <w:p w14:paraId="391E2B43" w14:textId="383052DB" w:rsidR="00FB29CA" w:rsidRPr="006A1549" w:rsidRDefault="00141FDC" w:rsidP="006A1549">
      <w:pPr>
        <w:spacing w:line="480" w:lineRule="auto"/>
        <w:ind w:firstLine="720"/>
        <w:jc w:val="both"/>
        <w:rPr>
          <w:rFonts w:ascii="Times New Roman" w:hAnsi="Times New Roman" w:cs="Times New Roman"/>
          <w:sz w:val="24"/>
        </w:rPr>
      </w:pPr>
      <w:r w:rsidRPr="006A1549">
        <w:rPr>
          <w:rFonts w:ascii="Times New Roman" w:hAnsi="Times New Roman" w:cs="Times New Roman"/>
          <w:sz w:val="24"/>
        </w:rPr>
        <w:t xml:space="preserve">In these interview, the students had different views about the whether the judgement and the verdict given in this case was fair, and whether the trial had been rigged to result into such decision. </w:t>
      </w:r>
      <w:r w:rsidR="00A315E5" w:rsidRPr="006A1549">
        <w:rPr>
          <w:rFonts w:ascii="Times New Roman" w:hAnsi="Times New Roman" w:cs="Times New Roman"/>
          <w:sz w:val="24"/>
        </w:rPr>
        <w:t>Consequently, the students did not have a unanimous certainty that the court process that led to the verdict that Byron be convicted was actually corrupted</w:t>
      </w:r>
      <w:r w:rsidR="009454A0" w:rsidRPr="006A1549">
        <w:rPr>
          <w:rFonts w:ascii="Times New Roman" w:hAnsi="Times New Roman" w:cs="Times New Roman"/>
          <w:sz w:val="24"/>
        </w:rPr>
        <w:t xml:space="preserve">. </w:t>
      </w:r>
      <w:r w:rsidR="00A315E5" w:rsidRPr="006A1549">
        <w:rPr>
          <w:rFonts w:ascii="Times New Roman" w:hAnsi="Times New Roman" w:cs="Times New Roman"/>
          <w:sz w:val="24"/>
        </w:rPr>
        <w:t>In this interview, students discuss the facts surrounding the five white southerner</w:t>
      </w:r>
      <w:r w:rsidR="0039245F" w:rsidRPr="006A1549">
        <w:rPr>
          <w:rFonts w:ascii="Times New Roman" w:hAnsi="Times New Roman" w:cs="Times New Roman"/>
          <w:sz w:val="24"/>
        </w:rPr>
        <w:t xml:space="preserve"> judges’ votes in agreement with the conviction of the defendant in the trial under consideration. </w:t>
      </w:r>
      <w:r w:rsidR="00A315E5" w:rsidRPr="006A1549">
        <w:rPr>
          <w:rFonts w:ascii="Times New Roman" w:hAnsi="Times New Roman" w:cs="Times New Roman"/>
          <w:sz w:val="24"/>
        </w:rPr>
        <w:t xml:space="preserve"> </w:t>
      </w:r>
      <w:r w:rsidR="0039245F" w:rsidRPr="006A1549">
        <w:rPr>
          <w:rFonts w:ascii="Times New Roman" w:hAnsi="Times New Roman" w:cs="Times New Roman"/>
          <w:sz w:val="24"/>
        </w:rPr>
        <w:t xml:space="preserve">In this interview, one female student gives his opinion by saying that if Byron’s case could have been retried on a later date, the defendant who was </w:t>
      </w:r>
      <w:r w:rsidR="000523B1" w:rsidRPr="006A1549">
        <w:rPr>
          <w:rFonts w:ascii="Times New Roman" w:hAnsi="Times New Roman" w:cs="Times New Roman"/>
          <w:sz w:val="24"/>
        </w:rPr>
        <w:t>convicted</w:t>
      </w:r>
      <w:r w:rsidR="0039245F" w:rsidRPr="006A1549">
        <w:rPr>
          <w:rFonts w:ascii="Times New Roman" w:hAnsi="Times New Roman" w:cs="Times New Roman"/>
          <w:sz w:val="24"/>
        </w:rPr>
        <w:t xml:space="preserve"> could not have been given the same </w:t>
      </w:r>
      <w:r w:rsidR="000523B1" w:rsidRPr="006A1549">
        <w:rPr>
          <w:rFonts w:ascii="Times New Roman" w:hAnsi="Times New Roman" w:cs="Times New Roman"/>
          <w:sz w:val="24"/>
        </w:rPr>
        <w:t>legal</w:t>
      </w:r>
      <w:r w:rsidR="0039245F" w:rsidRPr="006A1549">
        <w:rPr>
          <w:rFonts w:ascii="Times New Roman" w:hAnsi="Times New Roman" w:cs="Times New Roman"/>
          <w:sz w:val="24"/>
        </w:rPr>
        <w:t xml:space="preserve"> </w:t>
      </w:r>
      <w:r w:rsidR="000523B1" w:rsidRPr="006A1549">
        <w:rPr>
          <w:rFonts w:ascii="Times New Roman" w:hAnsi="Times New Roman" w:cs="Times New Roman"/>
          <w:sz w:val="24"/>
        </w:rPr>
        <w:t>punishment</w:t>
      </w:r>
      <w:r w:rsidR="0042653A" w:rsidRPr="006A1549">
        <w:rPr>
          <w:rFonts w:ascii="Times New Roman" w:hAnsi="Times New Roman" w:cs="Times New Roman"/>
          <w:sz w:val="24"/>
        </w:rPr>
        <w:t xml:space="preserve"> and that </w:t>
      </w:r>
      <w:r w:rsidR="00305644" w:rsidRPr="006A1549">
        <w:rPr>
          <w:rFonts w:ascii="Times New Roman" w:hAnsi="Times New Roman" w:cs="Times New Roman"/>
          <w:sz w:val="24"/>
        </w:rPr>
        <w:t xml:space="preserve">thus would only stay </w:t>
      </w:r>
      <w:r w:rsidR="00305644" w:rsidRPr="006A1549">
        <w:rPr>
          <w:rFonts w:ascii="Times New Roman" w:hAnsi="Times New Roman" w:cs="Times New Roman"/>
          <w:sz w:val="24"/>
        </w:rPr>
        <w:lastRenderedPageBreak/>
        <w:t>in prison for a short while and get pardoned</w:t>
      </w:r>
      <w:r w:rsidR="000523B1" w:rsidRPr="006A1549">
        <w:rPr>
          <w:rFonts w:ascii="Times New Roman" w:hAnsi="Times New Roman" w:cs="Times New Roman"/>
          <w:sz w:val="24"/>
        </w:rPr>
        <w:t xml:space="preserve">. What this female student meant by saying this was that the death penalty to which Byron was subjected resulted from a corrupt court trial, which means that justice was not given in this trial but corruption was used to make an innocent person guilty of a murder he did not commit. </w:t>
      </w:r>
      <w:r w:rsidR="00305644" w:rsidRPr="006A1549">
        <w:rPr>
          <w:rFonts w:ascii="Times New Roman" w:hAnsi="Times New Roman" w:cs="Times New Roman"/>
          <w:sz w:val="24"/>
        </w:rPr>
        <w:t xml:space="preserve">This kind of skepticism is what made Robert Penn to probe the university students about the possibilities of having an honest white southerner. In this interview, Warren as well asks students to discuss the black people’s </w:t>
      </w:r>
      <w:r w:rsidR="009454A0" w:rsidRPr="006A1549">
        <w:rPr>
          <w:rFonts w:ascii="Times New Roman" w:hAnsi="Times New Roman" w:cs="Times New Roman"/>
          <w:sz w:val="24"/>
        </w:rPr>
        <w:t xml:space="preserve">stereotypes about </w:t>
      </w:r>
      <w:r w:rsidR="00305644" w:rsidRPr="006A1549">
        <w:rPr>
          <w:rFonts w:ascii="Times New Roman" w:hAnsi="Times New Roman" w:cs="Times New Roman"/>
          <w:sz w:val="24"/>
        </w:rPr>
        <w:t xml:space="preserve">the </w:t>
      </w:r>
      <w:r w:rsidR="009454A0" w:rsidRPr="006A1549">
        <w:rPr>
          <w:rFonts w:ascii="Times New Roman" w:hAnsi="Times New Roman" w:cs="Times New Roman"/>
          <w:sz w:val="24"/>
        </w:rPr>
        <w:t>whit</w:t>
      </w:r>
      <w:r w:rsidR="00305644" w:rsidRPr="006A1549">
        <w:rPr>
          <w:rFonts w:ascii="Times New Roman" w:hAnsi="Times New Roman" w:cs="Times New Roman"/>
          <w:sz w:val="24"/>
        </w:rPr>
        <w:t xml:space="preserve">es, </w:t>
      </w:r>
      <w:r w:rsidR="009454A0" w:rsidRPr="006A1549">
        <w:rPr>
          <w:rFonts w:ascii="Times New Roman" w:hAnsi="Times New Roman" w:cs="Times New Roman"/>
          <w:sz w:val="24"/>
        </w:rPr>
        <w:t xml:space="preserve">and stereotypes </w:t>
      </w:r>
      <w:r w:rsidR="00305644" w:rsidRPr="006A1549">
        <w:rPr>
          <w:rFonts w:ascii="Times New Roman" w:hAnsi="Times New Roman" w:cs="Times New Roman"/>
          <w:sz w:val="24"/>
        </w:rPr>
        <w:t xml:space="preserve">that the blacks have towards </w:t>
      </w:r>
      <w:r w:rsidR="009454A0" w:rsidRPr="006A1549">
        <w:rPr>
          <w:rFonts w:ascii="Times New Roman" w:hAnsi="Times New Roman" w:cs="Times New Roman"/>
          <w:sz w:val="24"/>
        </w:rPr>
        <w:t>other black</w:t>
      </w:r>
      <w:r w:rsidR="00305644" w:rsidRPr="006A1549">
        <w:rPr>
          <w:rFonts w:ascii="Times New Roman" w:hAnsi="Times New Roman" w:cs="Times New Roman"/>
          <w:sz w:val="24"/>
        </w:rPr>
        <w:t>s.</w:t>
      </w:r>
    </w:p>
    <w:p w14:paraId="502CE353" w14:textId="77777777" w:rsidR="004A3AD5" w:rsidRPr="006A1549" w:rsidRDefault="000B46F4" w:rsidP="006A1549">
      <w:pPr>
        <w:spacing w:line="480" w:lineRule="auto"/>
        <w:ind w:firstLine="720"/>
        <w:jc w:val="both"/>
        <w:rPr>
          <w:rFonts w:ascii="Times New Roman" w:hAnsi="Times New Roman" w:cs="Times New Roman"/>
          <w:sz w:val="24"/>
        </w:rPr>
      </w:pPr>
      <w:r w:rsidRPr="006A1549">
        <w:rPr>
          <w:rFonts w:ascii="Times New Roman" w:hAnsi="Times New Roman" w:cs="Times New Roman"/>
          <w:sz w:val="24"/>
        </w:rPr>
        <w:t xml:space="preserve">This interview touches on several topics that this course teaches. For </w:t>
      </w:r>
      <w:r w:rsidR="004A3AD5" w:rsidRPr="006A1549">
        <w:rPr>
          <w:rFonts w:ascii="Times New Roman" w:hAnsi="Times New Roman" w:cs="Times New Roman"/>
          <w:sz w:val="24"/>
        </w:rPr>
        <w:t>instance,</w:t>
      </w:r>
      <w:r w:rsidRPr="006A1549">
        <w:rPr>
          <w:rFonts w:ascii="Times New Roman" w:hAnsi="Times New Roman" w:cs="Times New Roman"/>
          <w:sz w:val="24"/>
        </w:rPr>
        <w:t xml:space="preserve"> the topic of racism is widely discussed as the main factor that contributed to the conviction of the defenda</w:t>
      </w:r>
      <w:r w:rsidR="004A3AD5" w:rsidRPr="006A1549">
        <w:rPr>
          <w:rFonts w:ascii="Times New Roman" w:hAnsi="Times New Roman" w:cs="Times New Roman"/>
          <w:sz w:val="24"/>
        </w:rPr>
        <w:t>nt. In this case, the defendant is an African American and the judges voting to the acceptance of his death penalty are white southerners. The interview reveals that of Byron was a white American, there is every likelihood that he could not have been convicted of murder and sentenced to death by the white southerners. Racism in the United States has become very high, with the blacks facing the worst plight associated with it. The number of people who have been incarcerated are largely comprised of the African Americans even in the contemporary American society.</w:t>
      </w:r>
    </w:p>
    <w:p w14:paraId="30E77579" w14:textId="1ACF0B57" w:rsidR="000B46F4" w:rsidRDefault="004A3AD5" w:rsidP="006A1549">
      <w:pPr>
        <w:spacing w:line="480" w:lineRule="auto"/>
        <w:ind w:firstLine="720"/>
        <w:jc w:val="both"/>
        <w:rPr>
          <w:rFonts w:ascii="Times New Roman" w:hAnsi="Times New Roman" w:cs="Times New Roman"/>
          <w:sz w:val="24"/>
        </w:rPr>
      </w:pPr>
      <w:r w:rsidRPr="006A1549">
        <w:rPr>
          <w:rFonts w:ascii="Times New Roman" w:hAnsi="Times New Roman" w:cs="Times New Roman"/>
          <w:sz w:val="24"/>
        </w:rPr>
        <w:t xml:space="preserve">Another topic discussed in this interview and which the course gives </w:t>
      </w:r>
      <w:r w:rsidR="000A63F8" w:rsidRPr="006A1549">
        <w:rPr>
          <w:rFonts w:ascii="Times New Roman" w:hAnsi="Times New Roman" w:cs="Times New Roman"/>
          <w:sz w:val="24"/>
        </w:rPr>
        <w:t>much detail on is the legitimacy of the American court system in administering justice. Specifically, corruption stands out as one of the factors undermining the legal system’s ability to deliver trusted justice to all people irrespective of their race.</w:t>
      </w:r>
      <w:r w:rsidRPr="006A1549">
        <w:rPr>
          <w:rFonts w:ascii="Times New Roman" w:hAnsi="Times New Roman" w:cs="Times New Roman"/>
          <w:sz w:val="24"/>
        </w:rPr>
        <w:t xml:space="preserve"> </w:t>
      </w:r>
      <w:r w:rsidR="000A63F8" w:rsidRPr="006A1549">
        <w:rPr>
          <w:rFonts w:ascii="Times New Roman" w:hAnsi="Times New Roman" w:cs="Times New Roman"/>
          <w:sz w:val="24"/>
        </w:rPr>
        <w:t>In this interview, the female student is very skeptic about how the whole trial was conducted and feels that the white southerners must have been bribed to vote into the acceptance of subjecting Byron to a death penalty. Corruption in the legal system is a topic that is widely discussed and has a great impact towards the administration of justice in the contemporary American society.</w:t>
      </w:r>
      <w:r w:rsidR="00482C57">
        <w:rPr>
          <w:rFonts w:ascii="Times New Roman" w:hAnsi="Times New Roman" w:cs="Times New Roman"/>
          <w:sz w:val="24"/>
        </w:rPr>
        <w:t xml:space="preserve"> Justice and liberty are two aspects of human life that usually walk </w:t>
      </w:r>
      <w:r w:rsidR="00482C57">
        <w:rPr>
          <w:rFonts w:ascii="Times New Roman" w:hAnsi="Times New Roman" w:cs="Times New Roman"/>
          <w:sz w:val="24"/>
        </w:rPr>
        <w:lastRenderedPageBreak/>
        <w:t xml:space="preserve">together. Where there is no justice, it is very difficult to find and enjoy liberty. This is a fact that is directly observable from the interview that Warren had with the college students. In this interview, the students express their dissatisfaction with the </w:t>
      </w:r>
      <w:r w:rsidR="00D10485">
        <w:rPr>
          <w:rFonts w:ascii="Times New Roman" w:hAnsi="Times New Roman" w:cs="Times New Roman"/>
          <w:sz w:val="24"/>
        </w:rPr>
        <w:t>ruling</w:t>
      </w:r>
      <w:r w:rsidR="00482C57">
        <w:rPr>
          <w:rFonts w:ascii="Times New Roman" w:hAnsi="Times New Roman" w:cs="Times New Roman"/>
          <w:sz w:val="24"/>
        </w:rPr>
        <w:t xml:space="preserve"> </w:t>
      </w:r>
      <w:r w:rsidR="00D10485">
        <w:rPr>
          <w:rFonts w:ascii="Times New Roman" w:hAnsi="Times New Roman" w:cs="Times New Roman"/>
          <w:sz w:val="24"/>
        </w:rPr>
        <w:t xml:space="preserve">in Byron’s trial and highly suspect that the white southerners must have taken a bribe to reach their decision to take Byron behind bars on a death sentence. This is a sign of injustice to the students, something that deprives the defendant the right to enjoy his liberty. Consequently, there is no justice and </w:t>
      </w:r>
      <w:r w:rsidR="00E706C5">
        <w:rPr>
          <w:rFonts w:ascii="Times New Roman" w:hAnsi="Times New Roman" w:cs="Times New Roman"/>
          <w:sz w:val="24"/>
        </w:rPr>
        <w:t xml:space="preserve">this is why </w:t>
      </w:r>
      <w:r w:rsidR="00D10485">
        <w:rPr>
          <w:rFonts w:ascii="Times New Roman" w:hAnsi="Times New Roman" w:cs="Times New Roman"/>
          <w:sz w:val="24"/>
        </w:rPr>
        <w:t>Byron’s liberty is undermined.</w:t>
      </w:r>
    </w:p>
    <w:p w14:paraId="6653BBFF" w14:textId="77777777" w:rsidR="00E706C5" w:rsidRDefault="00D10485" w:rsidP="006A1549">
      <w:pPr>
        <w:spacing w:line="480" w:lineRule="auto"/>
        <w:ind w:firstLine="720"/>
        <w:jc w:val="both"/>
        <w:rPr>
          <w:rFonts w:ascii="Times New Roman" w:hAnsi="Times New Roman" w:cs="Times New Roman"/>
          <w:sz w:val="24"/>
        </w:rPr>
      </w:pPr>
      <w:r>
        <w:rPr>
          <w:rFonts w:ascii="Times New Roman" w:hAnsi="Times New Roman" w:cs="Times New Roman"/>
          <w:sz w:val="24"/>
        </w:rPr>
        <w:t>In connection to justice and liberty, the topics covered in class provide a lengthy coverage of how money and power are being used in the contemporary society to buy justice and liberty. People holding very high political offices as government officials are considered not only to be very powerful in the society, but also in possession of a lot of wealth</w:t>
      </w:r>
      <w:r w:rsidR="00B6786A">
        <w:rPr>
          <w:rFonts w:ascii="Times New Roman" w:hAnsi="Times New Roman" w:cs="Times New Roman"/>
          <w:sz w:val="24"/>
        </w:rPr>
        <w:t>. With power and wealth, such people are able to maneuver the legal system and buy justice and liberty for themselves. The effect of this kind of occurrence in the society is that people who do not have the money and power to buy justice and liberty are left to suffer. This is directly evident in this interview where the students explain how the poor Byron, having not been in a powerful and wealthy position to buy his justice and liberty, finally found himself in jail serving a death penalty. If he could have had money and power, there is every likelihood that he could not have suffered this kind of sentence as he could have bribed the judges to pass the judgment in his favor. However, this did not happen because, being a poor African American, he could not afford to buy his rightful justice and liberty from the court that tried him.</w:t>
      </w:r>
      <w:r w:rsidR="00514A30">
        <w:rPr>
          <w:rFonts w:ascii="Times New Roman" w:hAnsi="Times New Roman" w:cs="Times New Roman"/>
          <w:sz w:val="24"/>
        </w:rPr>
        <w:t xml:space="preserve"> </w:t>
      </w:r>
    </w:p>
    <w:p w14:paraId="6735A8AB" w14:textId="53D435B7" w:rsidR="00D10485" w:rsidRDefault="00514A30" w:rsidP="006A1549">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This trial as discussed in this interview serves as a lens through which the flaws in the current American legal system can be clearly and vividly seen by the larger society. </w:t>
      </w:r>
      <w:r w:rsidR="00E706C5">
        <w:rPr>
          <w:rFonts w:ascii="Times New Roman" w:hAnsi="Times New Roman" w:cs="Times New Roman"/>
          <w:sz w:val="24"/>
        </w:rPr>
        <w:t xml:space="preserve">The legal system lead by the court system is completely unable to administer justice through the impartial </w:t>
      </w:r>
      <w:r w:rsidR="00E706C5">
        <w:rPr>
          <w:rFonts w:ascii="Times New Roman" w:hAnsi="Times New Roman" w:cs="Times New Roman"/>
          <w:sz w:val="24"/>
        </w:rPr>
        <w:lastRenderedPageBreak/>
        <w:t>application of the rule of law. This is something that has contributed significantly to the lose of trust that the American community has in the American court system. The effect of this has been increased cases of resistance to the rule of law, the resistance of which is greatly witnessed among the African American community in the United States of America. This resistance to the rule of law has been one of the greatest contributing factors that have led to the increased percentage of the African Americans being incarcerated in the contemporary American society.</w:t>
      </w:r>
      <w:r w:rsidR="007F6610">
        <w:rPr>
          <w:rFonts w:ascii="Times New Roman" w:hAnsi="Times New Roman" w:cs="Times New Roman"/>
          <w:sz w:val="24"/>
        </w:rPr>
        <w:t xml:space="preserve"> Consequently, the details discussed in this interview help to show the need for legal reforms to be taken</w:t>
      </w:r>
      <w:r w:rsidR="00EB0E7F">
        <w:rPr>
          <w:rFonts w:ascii="Times New Roman" w:hAnsi="Times New Roman" w:cs="Times New Roman"/>
          <w:sz w:val="24"/>
        </w:rPr>
        <w:t xml:space="preserve"> in the American judicial system to help enhance justice administration to all Americans in a manner that is impartial.</w:t>
      </w:r>
    </w:p>
    <w:p w14:paraId="0F1D89F2" w14:textId="7F1E282A" w:rsidR="00351892" w:rsidRPr="006A1549" w:rsidRDefault="00351892" w:rsidP="006A1549">
      <w:pPr>
        <w:spacing w:line="480" w:lineRule="auto"/>
        <w:ind w:firstLine="720"/>
        <w:jc w:val="both"/>
        <w:rPr>
          <w:rFonts w:ascii="Times New Roman" w:hAnsi="Times New Roman" w:cs="Times New Roman"/>
          <w:sz w:val="24"/>
        </w:rPr>
      </w:pPr>
      <w:r>
        <w:rPr>
          <w:rFonts w:ascii="Times New Roman" w:hAnsi="Times New Roman" w:cs="Times New Roman"/>
          <w:sz w:val="24"/>
        </w:rPr>
        <w:t>In conclusion, the verdict given in Byron’s trial as discussed in this interview is an expression of what racial discrimination can cause to the victim of such discrimination. In this case, the white southerner juries use their majority to influence the decision of the court to subject the African American defendant to the extreme fo</w:t>
      </w:r>
      <w:r w:rsidR="00FD343F">
        <w:rPr>
          <w:rFonts w:ascii="Times New Roman" w:hAnsi="Times New Roman" w:cs="Times New Roman"/>
          <w:sz w:val="24"/>
        </w:rPr>
        <w:t>r</w:t>
      </w:r>
      <w:r>
        <w:rPr>
          <w:rFonts w:ascii="Times New Roman" w:hAnsi="Times New Roman" w:cs="Times New Roman"/>
          <w:sz w:val="24"/>
        </w:rPr>
        <w:t xml:space="preserve">m of </w:t>
      </w:r>
      <w:r w:rsidR="00FD343F">
        <w:rPr>
          <w:rFonts w:ascii="Times New Roman" w:hAnsi="Times New Roman" w:cs="Times New Roman"/>
          <w:sz w:val="24"/>
        </w:rPr>
        <w:t>punishment</w:t>
      </w:r>
      <w:r>
        <w:rPr>
          <w:rFonts w:ascii="Times New Roman" w:hAnsi="Times New Roman" w:cs="Times New Roman"/>
          <w:sz w:val="24"/>
        </w:rPr>
        <w:t xml:space="preserve"> that a culprit can </w:t>
      </w:r>
      <w:r w:rsidR="00FD343F">
        <w:rPr>
          <w:rFonts w:ascii="Times New Roman" w:hAnsi="Times New Roman" w:cs="Times New Roman"/>
          <w:sz w:val="24"/>
        </w:rPr>
        <w:t>ever face as the outcome of a court trial, the death penalty.</w:t>
      </w:r>
      <w:r>
        <w:rPr>
          <w:rFonts w:ascii="Times New Roman" w:hAnsi="Times New Roman" w:cs="Times New Roman"/>
          <w:sz w:val="24"/>
        </w:rPr>
        <w:t xml:space="preserve"> </w:t>
      </w:r>
      <w:r w:rsidR="00FD343F">
        <w:rPr>
          <w:rFonts w:ascii="Times New Roman" w:hAnsi="Times New Roman" w:cs="Times New Roman"/>
          <w:sz w:val="24"/>
        </w:rPr>
        <w:t>This judgement contributed towards widening the gap between the whites and the blacks, adding acrimony in the stereotypes that these two American communities had towards each other.</w:t>
      </w:r>
      <w:r w:rsidR="00CE756B">
        <w:rPr>
          <w:rFonts w:ascii="Times New Roman" w:hAnsi="Times New Roman" w:cs="Times New Roman"/>
          <w:sz w:val="24"/>
        </w:rPr>
        <w:t xml:space="preserve"> Though this is a</w:t>
      </w:r>
      <w:r w:rsidR="00201F66">
        <w:rPr>
          <w:rFonts w:ascii="Times New Roman" w:hAnsi="Times New Roman" w:cs="Times New Roman"/>
          <w:sz w:val="24"/>
        </w:rPr>
        <w:t xml:space="preserve"> </w:t>
      </w:r>
      <w:r w:rsidR="00CE756B">
        <w:rPr>
          <w:rFonts w:ascii="Times New Roman" w:hAnsi="Times New Roman" w:cs="Times New Roman"/>
          <w:sz w:val="24"/>
        </w:rPr>
        <w:t>case</w:t>
      </w:r>
      <w:bookmarkStart w:id="0" w:name="_GoBack"/>
      <w:bookmarkEnd w:id="0"/>
      <w:r w:rsidR="00CE756B">
        <w:rPr>
          <w:rFonts w:ascii="Times New Roman" w:hAnsi="Times New Roman" w:cs="Times New Roman"/>
          <w:sz w:val="24"/>
        </w:rPr>
        <w:t xml:space="preserve"> that happened long time ago, such similar cases are still evident in the contemporary American society where the African Americans continue to face even more serious plight of racial discrimination from the white Americans.</w:t>
      </w:r>
      <w:r w:rsidR="00201F66">
        <w:rPr>
          <w:rFonts w:ascii="Times New Roman" w:hAnsi="Times New Roman" w:cs="Times New Roman"/>
          <w:sz w:val="24"/>
        </w:rPr>
        <w:t xml:space="preserve"> The higher unemployment and incarceration rates among the African Americans are just but a few examples indications of the plight that the Black American community in the US continues to experience in the contemporary American society.</w:t>
      </w:r>
    </w:p>
    <w:sectPr w:rsidR="00351892" w:rsidRPr="006A154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FA76C3" w14:textId="77777777" w:rsidR="00280914" w:rsidRDefault="00280914" w:rsidP="003570FF">
      <w:pPr>
        <w:spacing w:after="0" w:line="240" w:lineRule="auto"/>
      </w:pPr>
      <w:r>
        <w:separator/>
      </w:r>
    </w:p>
  </w:endnote>
  <w:endnote w:type="continuationSeparator" w:id="0">
    <w:p w14:paraId="43F284AD" w14:textId="77777777" w:rsidR="00280914" w:rsidRDefault="00280914" w:rsidP="00357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5FD9F" w14:textId="77777777" w:rsidR="00280914" w:rsidRDefault="00280914" w:rsidP="003570FF">
      <w:pPr>
        <w:spacing w:after="0" w:line="240" w:lineRule="auto"/>
      </w:pPr>
      <w:r>
        <w:separator/>
      </w:r>
    </w:p>
  </w:footnote>
  <w:footnote w:type="continuationSeparator" w:id="0">
    <w:p w14:paraId="75ED84E9" w14:textId="77777777" w:rsidR="00280914" w:rsidRDefault="00280914" w:rsidP="00357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6929571"/>
      <w:docPartObj>
        <w:docPartGallery w:val="Page Numbers (Top of Page)"/>
        <w:docPartUnique/>
      </w:docPartObj>
    </w:sdtPr>
    <w:sdtEndPr>
      <w:rPr>
        <w:noProof/>
      </w:rPr>
    </w:sdtEndPr>
    <w:sdtContent>
      <w:p w14:paraId="2D0A4606" w14:textId="7A2D0955" w:rsidR="00351892" w:rsidRDefault="00351892">
        <w:pPr>
          <w:pStyle w:val="Header"/>
          <w:jc w:val="right"/>
        </w:pPr>
        <w:r>
          <w:t xml:space="preserve">SURNAME </w:t>
        </w:r>
        <w:r>
          <w:fldChar w:fldCharType="begin"/>
        </w:r>
        <w:r>
          <w:instrText xml:space="preserve"> PAGE   \* MERGEFORMAT </w:instrText>
        </w:r>
        <w:r>
          <w:fldChar w:fldCharType="separate"/>
        </w:r>
        <w:r w:rsidR="00201F66">
          <w:rPr>
            <w:noProof/>
          </w:rPr>
          <w:t>3</w:t>
        </w:r>
        <w:r>
          <w:rPr>
            <w:noProof/>
          </w:rPr>
          <w:fldChar w:fldCharType="end"/>
        </w:r>
      </w:p>
    </w:sdtContent>
  </w:sdt>
  <w:p w14:paraId="06F97ED5" w14:textId="77777777" w:rsidR="00351892" w:rsidRDefault="003518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CA"/>
    <w:rsid w:val="000523B1"/>
    <w:rsid w:val="000A63F8"/>
    <w:rsid w:val="000B46F4"/>
    <w:rsid w:val="00126767"/>
    <w:rsid w:val="00141FDC"/>
    <w:rsid w:val="00201F66"/>
    <w:rsid w:val="00280914"/>
    <w:rsid w:val="00305644"/>
    <w:rsid w:val="00351892"/>
    <w:rsid w:val="003570FF"/>
    <w:rsid w:val="0039245F"/>
    <w:rsid w:val="0042653A"/>
    <w:rsid w:val="00482C57"/>
    <w:rsid w:val="004A3AD5"/>
    <w:rsid w:val="00514A30"/>
    <w:rsid w:val="00526BF9"/>
    <w:rsid w:val="005612B0"/>
    <w:rsid w:val="005C0A93"/>
    <w:rsid w:val="006A1549"/>
    <w:rsid w:val="007F6610"/>
    <w:rsid w:val="009454A0"/>
    <w:rsid w:val="00A315E5"/>
    <w:rsid w:val="00A339CF"/>
    <w:rsid w:val="00A65A14"/>
    <w:rsid w:val="00B6786A"/>
    <w:rsid w:val="00B9587D"/>
    <w:rsid w:val="00CE756B"/>
    <w:rsid w:val="00D10485"/>
    <w:rsid w:val="00E706C5"/>
    <w:rsid w:val="00EB0E7F"/>
    <w:rsid w:val="00F454E0"/>
    <w:rsid w:val="00FB29CA"/>
    <w:rsid w:val="00FD3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B98D0"/>
  <w15:chartTrackingRefBased/>
  <w15:docId w15:val="{C252EE96-CB6D-426D-B935-3D4E4DF82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0FF"/>
  </w:style>
  <w:style w:type="paragraph" w:styleId="Footer">
    <w:name w:val="footer"/>
    <w:basedOn w:val="Normal"/>
    <w:link w:val="FooterChar"/>
    <w:uiPriority w:val="99"/>
    <w:unhideWhenUsed/>
    <w:rsid w:val="00357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4</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16</cp:revision>
  <dcterms:created xsi:type="dcterms:W3CDTF">2017-12-02T11:33:00Z</dcterms:created>
  <dcterms:modified xsi:type="dcterms:W3CDTF">2017-12-04T08:47:00Z</dcterms:modified>
</cp:coreProperties>
</file>